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255282" w:rsidRDefault="0013623D" w:rsidP="00061662">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711A9F6B" w:rsidR="00F05064" w:rsidRPr="0009480C" w:rsidRDefault="0013623D" w:rsidP="00061662">
      <w:pPr>
        <w:spacing w:after="0"/>
        <w:contextualSpacing/>
        <w:rPr>
          <w:rFonts w:ascii="PT Astra Serif" w:hAnsi="PT Astra Serif"/>
        </w:rPr>
      </w:pPr>
      <w:r w:rsidRPr="0009480C">
        <w:rPr>
          <w:rFonts w:ascii="PT Astra Serif" w:hAnsi="PT Astra Serif"/>
        </w:rPr>
        <w:t xml:space="preserve">Место поставки: </w:t>
      </w:r>
      <w:r w:rsidR="00F05064" w:rsidRPr="0009480C">
        <w:rPr>
          <w:rFonts w:ascii="PT Astra Serif" w:hAnsi="PT Astra Serif"/>
        </w:rPr>
        <w:t>Муниципальное бюджетное общеобразовательное учреждение «</w:t>
      </w:r>
      <w:r w:rsidR="00CB36D9" w:rsidRPr="0009480C">
        <w:rPr>
          <w:rFonts w:ascii="PT Astra Serif" w:hAnsi="PT Astra Serif"/>
          <w:bCs/>
        </w:rPr>
        <w:t>Средняя общеобразовательная школа №</w:t>
      </w:r>
      <w:r w:rsidR="00FC197E">
        <w:rPr>
          <w:rFonts w:ascii="PT Astra Serif" w:hAnsi="PT Astra Serif"/>
          <w:bCs/>
        </w:rPr>
        <w:t>2</w:t>
      </w:r>
      <w:r w:rsidR="00F05064" w:rsidRPr="0009480C">
        <w:rPr>
          <w:rFonts w:ascii="PT Astra Serif" w:hAnsi="PT Astra Serif"/>
        </w:rPr>
        <w:t>»</w:t>
      </w:r>
    </w:p>
    <w:p w14:paraId="7A923963" w14:textId="0B839F7C" w:rsidR="00F05064" w:rsidRDefault="00255282" w:rsidP="00061662">
      <w:pPr>
        <w:spacing w:after="0"/>
        <w:contextualSpacing/>
        <w:rPr>
          <w:rFonts w:ascii="PT Astra Serif" w:hAnsi="PT Astra Serif"/>
        </w:rPr>
      </w:pPr>
      <w:r w:rsidRPr="00255282">
        <w:rPr>
          <w:rFonts w:ascii="PT Astra Serif" w:hAnsi="PT Astra Serif"/>
        </w:rPr>
        <w:t xml:space="preserve">628260, ул. </w:t>
      </w:r>
      <w:r w:rsidR="00FC197E">
        <w:rPr>
          <w:rFonts w:ascii="PT Astra Serif" w:hAnsi="PT Astra Serif"/>
        </w:rPr>
        <w:t>Мира</w:t>
      </w:r>
      <w:bookmarkStart w:id="2" w:name="_GoBack"/>
      <w:bookmarkEnd w:id="2"/>
      <w:r w:rsidRPr="00255282">
        <w:rPr>
          <w:rFonts w:ascii="PT Astra Serif" w:hAnsi="PT Astra Serif"/>
        </w:rPr>
        <w:t xml:space="preserve">, </w:t>
      </w:r>
      <w:r w:rsidR="00C1236C">
        <w:rPr>
          <w:rFonts w:ascii="PT Astra Serif" w:hAnsi="PT Astra Serif"/>
        </w:rPr>
        <w:t xml:space="preserve">зд. </w:t>
      </w:r>
      <w:r w:rsidR="00FC197E">
        <w:rPr>
          <w:rFonts w:ascii="PT Astra Serif" w:hAnsi="PT Astra Serif"/>
        </w:rPr>
        <w:t>85</w:t>
      </w:r>
      <w:r w:rsidR="00F05064" w:rsidRPr="00255282">
        <w:rPr>
          <w:rFonts w:ascii="PT Astra Serif" w:hAnsi="PT Astra Serif"/>
        </w:rPr>
        <w:t xml:space="preserve">, г. Югорск, Ханты - Мансийский автономный округ - Югра, Тюменская область; </w:t>
      </w:r>
    </w:p>
    <w:p w14:paraId="6DDDD46C" w14:textId="1AE6A244" w:rsidR="0031653C" w:rsidRDefault="0031653C" w:rsidP="00061662">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6A50FC" w:rsidRPr="006A50FC">
        <w:rPr>
          <w:rFonts w:ascii="PT Astra Serif" w:hAnsi="PT Astra Serif"/>
          <w:lang w:eastAsia="en-US"/>
        </w:rPr>
        <w:t xml:space="preserve">Поставка товара должна осуществляться с </w:t>
      </w:r>
      <w:r w:rsidR="00061662">
        <w:rPr>
          <w:rFonts w:ascii="PT Astra Serif" w:hAnsi="PT Astra Serif"/>
          <w:lang w:eastAsia="en-US"/>
        </w:rPr>
        <w:t>09.01.202</w:t>
      </w:r>
      <w:r w:rsidR="0018393E">
        <w:rPr>
          <w:rFonts w:ascii="PT Astra Serif" w:hAnsi="PT Astra Serif"/>
          <w:lang w:eastAsia="en-US"/>
        </w:rPr>
        <w:t>6</w:t>
      </w:r>
      <w:r w:rsidR="00061662">
        <w:rPr>
          <w:rFonts w:ascii="PT Astra Serif" w:hAnsi="PT Astra Serif"/>
          <w:lang w:eastAsia="en-US"/>
        </w:rPr>
        <w:t>г.</w:t>
      </w:r>
      <w:r w:rsidR="006A50FC" w:rsidRPr="006A50FC">
        <w:rPr>
          <w:rFonts w:ascii="PT Astra Serif" w:hAnsi="PT Astra Serif"/>
          <w:lang w:eastAsia="en-US"/>
        </w:rPr>
        <w:t xml:space="preserve"> по </w:t>
      </w:r>
      <w:r w:rsidR="00061662">
        <w:rPr>
          <w:rFonts w:ascii="PT Astra Serif" w:hAnsi="PT Astra Serif"/>
          <w:lang w:eastAsia="en-US"/>
        </w:rPr>
        <w:t>2</w:t>
      </w:r>
      <w:r w:rsidR="00F24ED1">
        <w:rPr>
          <w:rFonts w:ascii="PT Astra Serif" w:hAnsi="PT Astra Serif"/>
          <w:lang w:eastAsia="en-US"/>
        </w:rPr>
        <w:t>0</w:t>
      </w:r>
      <w:r w:rsidR="00061662">
        <w:rPr>
          <w:rFonts w:ascii="PT Astra Serif" w:hAnsi="PT Astra Serif"/>
          <w:lang w:eastAsia="en-US"/>
        </w:rPr>
        <w:t>.</w:t>
      </w:r>
      <w:r w:rsidR="00DF25C3">
        <w:rPr>
          <w:rFonts w:ascii="PT Astra Serif" w:hAnsi="PT Astra Serif"/>
          <w:lang w:eastAsia="en-US"/>
        </w:rPr>
        <w:t>12</w:t>
      </w:r>
      <w:r w:rsidR="00061662">
        <w:rPr>
          <w:rFonts w:ascii="PT Astra Serif" w:hAnsi="PT Astra Serif"/>
          <w:lang w:eastAsia="en-US"/>
        </w:rPr>
        <w:t>.202</w:t>
      </w:r>
      <w:r w:rsidR="0018393E">
        <w:rPr>
          <w:rFonts w:ascii="PT Astra Serif" w:hAnsi="PT Astra Serif"/>
          <w:lang w:eastAsia="en-US"/>
        </w:rPr>
        <w:t>6</w:t>
      </w:r>
      <w:r w:rsidR="006A50FC" w:rsidRPr="006A50FC">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77777777" w:rsidR="0031653C" w:rsidRDefault="0031653C" w:rsidP="00061662">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4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318"/>
        <w:gridCol w:w="5288"/>
        <w:gridCol w:w="1120"/>
        <w:gridCol w:w="1432"/>
        <w:gridCol w:w="1854"/>
        <w:gridCol w:w="1488"/>
        <w:gridCol w:w="1510"/>
      </w:tblGrid>
      <w:tr w:rsidR="00C1236C" w:rsidRPr="00C1236C" w14:paraId="11E3CC38" w14:textId="116D03E6" w:rsidTr="0018393E">
        <w:trPr>
          <w:trHeight w:val="226"/>
        </w:trPr>
        <w:tc>
          <w:tcPr>
            <w:tcW w:w="652" w:type="dxa"/>
            <w:vMerge w:val="restart"/>
            <w:tcBorders>
              <w:top w:val="single" w:sz="4" w:space="0" w:color="auto"/>
              <w:left w:val="single" w:sz="4" w:space="0" w:color="auto"/>
              <w:right w:val="single" w:sz="4" w:space="0" w:color="auto"/>
            </w:tcBorders>
          </w:tcPr>
          <w:p w14:paraId="780BAEF7" w14:textId="77777777" w:rsidR="00C1236C" w:rsidRPr="00C1236C" w:rsidRDefault="00C1236C" w:rsidP="00061662">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 п/п</w:t>
            </w:r>
          </w:p>
          <w:p w14:paraId="73442F24" w14:textId="77777777" w:rsidR="00C1236C" w:rsidRPr="00C1236C" w:rsidRDefault="00C1236C" w:rsidP="00061662">
            <w:pPr>
              <w:autoSpaceDE w:val="0"/>
              <w:autoSpaceDN w:val="0"/>
              <w:adjustRightInd w:val="0"/>
              <w:spacing w:after="0"/>
              <w:contextualSpacing/>
              <w:rPr>
                <w:rFonts w:ascii="PT Astra Serif" w:hAnsi="PT Astra Serif"/>
                <w:sz w:val="18"/>
                <w:szCs w:val="18"/>
              </w:rPr>
            </w:pPr>
          </w:p>
        </w:tc>
        <w:tc>
          <w:tcPr>
            <w:tcW w:w="14010" w:type="dxa"/>
            <w:gridSpan w:val="7"/>
            <w:tcBorders>
              <w:top w:val="single" w:sz="4" w:space="0" w:color="auto"/>
              <w:left w:val="single" w:sz="4" w:space="0" w:color="auto"/>
              <w:bottom w:val="single" w:sz="4" w:space="0" w:color="auto"/>
              <w:right w:val="single" w:sz="4" w:space="0" w:color="auto"/>
            </w:tcBorders>
            <w:hideMark/>
          </w:tcPr>
          <w:p w14:paraId="1E3B41BC" w14:textId="42F41281" w:rsidR="00C1236C" w:rsidRPr="00C1236C" w:rsidRDefault="00C1236C" w:rsidP="00DF25C3">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Предмет гражданско-правового договора</w:t>
            </w:r>
          </w:p>
        </w:tc>
      </w:tr>
      <w:tr w:rsidR="00C1236C" w:rsidRPr="00C1236C" w14:paraId="7D257913" w14:textId="62557F18" w:rsidTr="0018393E">
        <w:trPr>
          <w:trHeight w:val="599"/>
        </w:trPr>
        <w:tc>
          <w:tcPr>
            <w:tcW w:w="652" w:type="dxa"/>
            <w:vMerge/>
            <w:tcBorders>
              <w:left w:val="single" w:sz="4" w:space="0" w:color="auto"/>
              <w:right w:val="single" w:sz="4" w:space="0" w:color="auto"/>
            </w:tcBorders>
          </w:tcPr>
          <w:p w14:paraId="6B1E41D4" w14:textId="77777777" w:rsidR="00C1236C" w:rsidRPr="00C1236C" w:rsidRDefault="00C1236C" w:rsidP="00C1236C">
            <w:pPr>
              <w:autoSpaceDE w:val="0"/>
              <w:autoSpaceDN w:val="0"/>
              <w:adjustRightInd w:val="0"/>
              <w:spacing w:after="0"/>
              <w:contextualSpacing/>
              <w:rPr>
                <w:rFonts w:ascii="PT Astra Serif" w:hAnsi="PT Astra Serif"/>
                <w:sz w:val="18"/>
                <w:szCs w:val="18"/>
              </w:rPr>
            </w:pPr>
          </w:p>
        </w:tc>
        <w:tc>
          <w:tcPr>
            <w:tcW w:w="1318" w:type="dxa"/>
            <w:tcBorders>
              <w:top w:val="single" w:sz="4" w:space="0" w:color="auto"/>
              <w:left w:val="single" w:sz="4" w:space="0" w:color="auto"/>
              <w:right w:val="single" w:sz="4" w:space="0" w:color="auto"/>
            </w:tcBorders>
            <w:hideMark/>
          </w:tcPr>
          <w:p w14:paraId="02D058C8"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Код</w:t>
            </w:r>
          </w:p>
          <w:p w14:paraId="7D17C47D" w14:textId="3A12338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 xml:space="preserve">КТРУ </w:t>
            </w:r>
          </w:p>
        </w:tc>
        <w:tc>
          <w:tcPr>
            <w:tcW w:w="5288" w:type="dxa"/>
            <w:tcBorders>
              <w:top w:val="single" w:sz="4" w:space="0" w:color="auto"/>
              <w:left w:val="single" w:sz="4" w:space="0" w:color="auto"/>
              <w:right w:val="single" w:sz="4" w:space="0" w:color="auto"/>
            </w:tcBorders>
            <w:hideMark/>
          </w:tcPr>
          <w:p w14:paraId="13D9EE0B"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Наименование и описание объекта закупки</w:t>
            </w:r>
          </w:p>
        </w:tc>
        <w:tc>
          <w:tcPr>
            <w:tcW w:w="1120" w:type="dxa"/>
            <w:tcBorders>
              <w:top w:val="single" w:sz="4" w:space="0" w:color="auto"/>
              <w:left w:val="single" w:sz="4" w:space="0" w:color="auto"/>
              <w:right w:val="single" w:sz="4" w:space="0" w:color="auto"/>
            </w:tcBorders>
            <w:hideMark/>
          </w:tcPr>
          <w:p w14:paraId="2A8DCE93"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Ед.</w:t>
            </w:r>
          </w:p>
          <w:p w14:paraId="1D3AA82F"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изм.</w:t>
            </w:r>
          </w:p>
        </w:tc>
        <w:tc>
          <w:tcPr>
            <w:tcW w:w="1432" w:type="dxa"/>
            <w:tcBorders>
              <w:top w:val="single" w:sz="4" w:space="0" w:color="auto"/>
              <w:left w:val="single" w:sz="4" w:space="0" w:color="auto"/>
              <w:right w:val="single" w:sz="4" w:space="0" w:color="auto"/>
            </w:tcBorders>
            <w:hideMark/>
          </w:tcPr>
          <w:p w14:paraId="6E52D130"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Количество поставляемых товаров</w:t>
            </w:r>
          </w:p>
        </w:tc>
        <w:tc>
          <w:tcPr>
            <w:tcW w:w="1854" w:type="dxa"/>
            <w:tcBorders>
              <w:left w:val="single" w:sz="4" w:space="0" w:color="auto"/>
              <w:right w:val="single" w:sz="4" w:space="0" w:color="auto"/>
            </w:tcBorders>
          </w:tcPr>
          <w:p w14:paraId="3F74C139" w14:textId="77777777"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Остаточный срок годности</w:t>
            </w:r>
          </w:p>
        </w:tc>
        <w:tc>
          <w:tcPr>
            <w:tcW w:w="1488" w:type="dxa"/>
            <w:tcBorders>
              <w:top w:val="single" w:sz="4" w:space="0" w:color="auto"/>
              <w:left w:val="single" w:sz="4" w:space="0" w:color="auto"/>
              <w:bottom w:val="single" w:sz="4" w:space="0" w:color="auto"/>
              <w:right w:val="single" w:sz="4" w:space="0" w:color="auto"/>
            </w:tcBorders>
            <w:vAlign w:val="center"/>
          </w:tcPr>
          <w:p w14:paraId="31CE3362" w14:textId="2D54F310" w:rsidR="00C1236C" w:rsidRPr="00C1236C" w:rsidRDefault="00C1236C" w:rsidP="0018393E">
            <w:pPr>
              <w:autoSpaceDE w:val="0"/>
              <w:autoSpaceDN w:val="0"/>
              <w:adjustRightInd w:val="0"/>
              <w:spacing w:after="0"/>
              <w:contextualSpacing/>
              <w:jc w:val="left"/>
              <w:rPr>
                <w:rFonts w:ascii="PT Astra Serif" w:hAnsi="PT Astra Serif"/>
                <w:sz w:val="18"/>
                <w:szCs w:val="18"/>
              </w:rPr>
            </w:pPr>
            <w:r w:rsidRPr="00C1236C">
              <w:rPr>
                <w:rFonts w:ascii="PT Astra Serif" w:hAnsi="PT Astra Serif"/>
                <w:sz w:val="18"/>
                <w:szCs w:val="18"/>
              </w:rPr>
              <w:t>Национальный режим в соответствии с постановлением Правительства от 23.12.2024 №1875</w:t>
            </w:r>
          </w:p>
        </w:tc>
        <w:tc>
          <w:tcPr>
            <w:tcW w:w="1510" w:type="dxa"/>
            <w:tcBorders>
              <w:top w:val="single" w:sz="4" w:space="0" w:color="auto"/>
              <w:left w:val="single" w:sz="4" w:space="0" w:color="auto"/>
              <w:bottom w:val="single" w:sz="4" w:space="0" w:color="auto"/>
              <w:right w:val="single" w:sz="4" w:space="0" w:color="auto"/>
            </w:tcBorders>
          </w:tcPr>
          <w:p w14:paraId="04F9A599" w14:textId="2EFD7233"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Номер позиции из перечня ТРУ</w:t>
            </w:r>
          </w:p>
        </w:tc>
      </w:tr>
      <w:tr w:rsidR="00C1236C" w:rsidRPr="00C1236C" w14:paraId="38ABC65B" w14:textId="268CEADD" w:rsidTr="0018393E">
        <w:trPr>
          <w:trHeight w:val="462"/>
        </w:trPr>
        <w:tc>
          <w:tcPr>
            <w:tcW w:w="652" w:type="dxa"/>
            <w:tcBorders>
              <w:top w:val="single" w:sz="4" w:space="0" w:color="auto"/>
              <w:left w:val="single" w:sz="4" w:space="0" w:color="auto"/>
              <w:bottom w:val="single" w:sz="4" w:space="0" w:color="auto"/>
              <w:right w:val="single" w:sz="4" w:space="0" w:color="auto"/>
            </w:tcBorders>
            <w:vAlign w:val="center"/>
          </w:tcPr>
          <w:p w14:paraId="209418B1" w14:textId="76CD496B"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1</w:t>
            </w:r>
          </w:p>
        </w:tc>
        <w:tc>
          <w:tcPr>
            <w:tcW w:w="1318" w:type="dxa"/>
            <w:tcBorders>
              <w:top w:val="single" w:sz="4" w:space="0" w:color="auto"/>
              <w:left w:val="single" w:sz="4" w:space="0" w:color="auto"/>
              <w:bottom w:val="single" w:sz="4" w:space="0" w:color="auto"/>
              <w:right w:val="single" w:sz="4" w:space="0" w:color="auto"/>
            </w:tcBorders>
            <w:vAlign w:val="center"/>
          </w:tcPr>
          <w:p w14:paraId="6C83F179" w14:textId="3F0415D3" w:rsidR="00C1236C" w:rsidRPr="00C1236C" w:rsidRDefault="00C1236C" w:rsidP="00C1236C">
            <w:pPr>
              <w:autoSpaceDE w:val="0"/>
              <w:autoSpaceDN w:val="0"/>
              <w:adjustRightInd w:val="0"/>
              <w:spacing w:after="0"/>
              <w:rPr>
                <w:rFonts w:ascii="PT Astra Serif" w:hAnsi="PT Astra Serif"/>
                <w:sz w:val="18"/>
                <w:szCs w:val="18"/>
              </w:rPr>
            </w:pPr>
            <w:r w:rsidRPr="00C1236C">
              <w:rPr>
                <w:rFonts w:ascii="PT Astra Serif" w:hAnsi="PT Astra Serif"/>
                <w:sz w:val="18"/>
                <w:szCs w:val="18"/>
              </w:rPr>
              <w:t>10.61.31.111-00000004</w:t>
            </w:r>
          </w:p>
        </w:tc>
        <w:tc>
          <w:tcPr>
            <w:tcW w:w="5288" w:type="dxa"/>
            <w:tcBorders>
              <w:top w:val="single" w:sz="4" w:space="0" w:color="auto"/>
              <w:left w:val="single" w:sz="4" w:space="0" w:color="auto"/>
              <w:bottom w:val="single" w:sz="4" w:space="0" w:color="auto"/>
              <w:right w:val="single" w:sz="4" w:space="0" w:color="auto"/>
            </w:tcBorders>
          </w:tcPr>
          <w:p w14:paraId="1CD3B17C" w14:textId="26889DFE"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Крупа манная. Марка крупы: М.</w:t>
            </w:r>
          </w:p>
        </w:tc>
        <w:tc>
          <w:tcPr>
            <w:tcW w:w="1120" w:type="dxa"/>
            <w:tcBorders>
              <w:top w:val="single" w:sz="4" w:space="0" w:color="auto"/>
              <w:left w:val="single" w:sz="4" w:space="0" w:color="auto"/>
              <w:bottom w:val="single" w:sz="4" w:space="0" w:color="auto"/>
              <w:right w:val="single" w:sz="4" w:space="0" w:color="auto"/>
            </w:tcBorders>
            <w:vAlign w:val="center"/>
          </w:tcPr>
          <w:p w14:paraId="004CA5B6" w14:textId="7777777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177DEB6C" w14:textId="446047C1" w:rsidR="00C1236C" w:rsidRPr="00C1236C" w:rsidRDefault="00FC197E" w:rsidP="00C123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120</w:t>
            </w:r>
          </w:p>
        </w:tc>
        <w:tc>
          <w:tcPr>
            <w:tcW w:w="1854" w:type="dxa"/>
            <w:tcBorders>
              <w:top w:val="single" w:sz="4" w:space="0" w:color="auto"/>
              <w:left w:val="single" w:sz="4" w:space="0" w:color="auto"/>
              <w:bottom w:val="single" w:sz="4" w:space="0" w:color="auto"/>
              <w:right w:val="single" w:sz="4" w:space="0" w:color="auto"/>
            </w:tcBorders>
            <w:vAlign w:val="center"/>
          </w:tcPr>
          <w:p w14:paraId="4CA03205" w14:textId="1BA87EC1"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Не менее 8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2CB32A16" w14:textId="0A04C1EF"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071ADA49" w14:textId="41B08A37" w:rsidR="00C1236C" w:rsidRPr="00C1236C" w:rsidRDefault="00C1236C" w:rsidP="00C1236C">
            <w:pPr>
              <w:autoSpaceDE w:val="0"/>
              <w:autoSpaceDN w:val="0"/>
              <w:adjustRightInd w:val="0"/>
              <w:spacing w:after="0"/>
              <w:contextualSpacing/>
              <w:jc w:val="center"/>
              <w:rPr>
                <w:rFonts w:ascii="PT Astra Serif" w:hAnsi="PT Astra Serif"/>
                <w:sz w:val="18"/>
                <w:szCs w:val="18"/>
              </w:rPr>
            </w:pPr>
          </w:p>
        </w:tc>
      </w:tr>
      <w:tr w:rsidR="00C1236C" w:rsidRPr="00C1236C" w14:paraId="75E1FF39" w14:textId="2C34C643" w:rsidTr="0018393E">
        <w:trPr>
          <w:trHeight w:val="409"/>
        </w:trPr>
        <w:tc>
          <w:tcPr>
            <w:tcW w:w="652" w:type="dxa"/>
            <w:tcBorders>
              <w:top w:val="single" w:sz="4" w:space="0" w:color="auto"/>
              <w:left w:val="single" w:sz="4" w:space="0" w:color="auto"/>
              <w:bottom w:val="single" w:sz="4" w:space="0" w:color="auto"/>
              <w:right w:val="single" w:sz="4" w:space="0" w:color="auto"/>
            </w:tcBorders>
            <w:vAlign w:val="center"/>
          </w:tcPr>
          <w:p w14:paraId="30E5510C" w14:textId="0E507FE5"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2</w:t>
            </w:r>
          </w:p>
        </w:tc>
        <w:tc>
          <w:tcPr>
            <w:tcW w:w="1318" w:type="dxa"/>
            <w:tcBorders>
              <w:top w:val="single" w:sz="4" w:space="0" w:color="auto"/>
              <w:left w:val="single" w:sz="4" w:space="0" w:color="auto"/>
              <w:bottom w:val="single" w:sz="4" w:space="0" w:color="auto"/>
              <w:right w:val="single" w:sz="4" w:space="0" w:color="auto"/>
            </w:tcBorders>
            <w:vAlign w:val="center"/>
          </w:tcPr>
          <w:p w14:paraId="686317D8" w14:textId="6DE51E6C" w:rsidR="00C1236C" w:rsidRPr="00C1236C" w:rsidRDefault="00C1236C" w:rsidP="00C1236C">
            <w:pPr>
              <w:autoSpaceDE w:val="0"/>
              <w:autoSpaceDN w:val="0"/>
              <w:adjustRightInd w:val="0"/>
              <w:spacing w:after="0"/>
              <w:rPr>
                <w:rFonts w:ascii="PT Astra Serif" w:hAnsi="PT Astra Serif"/>
                <w:sz w:val="18"/>
                <w:szCs w:val="18"/>
              </w:rPr>
            </w:pPr>
            <w:r w:rsidRPr="00C1236C">
              <w:rPr>
                <w:rFonts w:ascii="PT Astra Serif" w:hAnsi="PT Astra Serif"/>
                <w:sz w:val="18"/>
                <w:szCs w:val="18"/>
              </w:rPr>
              <w:t>10.61.32.113-00000004</w:t>
            </w:r>
          </w:p>
        </w:tc>
        <w:tc>
          <w:tcPr>
            <w:tcW w:w="5288" w:type="dxa"/>
            <w:tcBorders>
              <w:top w:val="single" w:sz="4" w:space="0" w:color="auto"/>
              <w:left w:val="single" w:sz="4" w:space="0" w:color="auto"/>
              <w:bottom w:val="single" w:sz="4" w:space="0" w:color="auto"/>
              <w:right w:val="single" w:sz="4" w:space="0" w:color="auto"/>
            </w:tcBorders>
          </w:tcPr>
          <w:p w14:paraId="3C96952E" w14:textId="5D3EF9A3" w:rsidR="00C1236C" w:rsidRPr="00C1236C" w:rsidRDefault="00C1236C" w:rsidP="00C1236C">
            <w:pPr>
              <w:autoSpaceDE w:val="0"/>
              <w:autoSpaceDN w:val="0"/>
              <w:adjustRightInd w:val="0"/>
              <w:spacing w:after="0"/>
              <w:contextualSpacing/>
              <w:rPr>
                <w:rFonts w:ascii="PT Astra Serif" w:hAnsi="PT Astra Serif"/>
                <w:sz w:val="18"/>
                <w:szCs w:val="18"/>
              </w:rPr>
            </w:pPr>
            <w:r w:rsidRPr="00C1236C">
              <w:rPr>
                <w:rFonts w:ascii="PT Astra Serif" w:hAnsi="PT Astra Serif"/>
                <w:sz w:val="18"/>
                <w:szCs w:val="18"/>
              </w:rPr>
              <w:t>Крупа гречневая. Вид крупы: Ядрица. Сорт: не ниже высшего.</w:t>
            </w:r>
          </w:p>
        </w:tc>
        <w:tc>
          <w:tcPr>
            <w:tcW w:w="1120" w:type="dxa"/>
            <w:tcBorders>
              <w:top w:val="single" w:sz="4" w:space="0" w:color="auto"/>
              <w:left w:val="single" w:sz="4" w:space="0" w:color="auto"/>
              <w:bottom w:val="single" w:sz="4" w:space="0" w:color="auto"/>
              <w:right w:val="single" w:sz="4" w:space="0" w:color="auto"/>
            </w:tcBorders>
            <w:vAlign w:val="center"/>
          </w:tcPr>
          <w:p w14:paraId="77E5EC23" w14:textId="7777777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4AA0E02B" w14:textId="222A19C7" w:rsidR="00C1236C" w:rsidRPr="00C1236C" w:rsidRDefault="00FC197E" w:rsidP="00C123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700</w:t>
            </w:r>
          </w:p>
        </w:tc>
        <w:tc>
          <w:tcPr>
            <w:tcW w:w="1854" w:type="dxa"/>
            <w:tcBorders>
              <w:top w:val="single" w:sz="4" w:space="0" w:color="auto"/>
              <w:left w:val="single" w:sz="4" w:space="0" w:color="auto"/>
              <w:bottom w:val="single" w:sz="4" w:space="0" w:color="auto"/>
              <w:right w:val="single" w:sz="4" w:space="0" w:color="auto"/>
            </w:tcBorders>
            <w:vAlign w:val="center"/>
          </w:tcPr>
          <w:p w14:paraId="262BB596" w14:textId="23038119"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Не менее 8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08281FB9" w14:textId="7390A3D8"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7FA6C477" w14:textId="70625A1E" w:rsidR="00C1236C" w:rsidRPr="00C1236C" w:rsidRDefault="00C1236C" w:rsidP="00C1236C">
            <w:pPr>
              <w:autoSpaceDE w:val="0"/>
              <w:autoSpaceDN w:val="0"/>
              <w:adjustRightInd w:val="0"/>
              <w:spacing w:after="0"/>
              <w:contextualSpacing/>
              <w:jc w:val="center"/>
              <w:rPr>
                <w:rFonts w:ascii="PT Astra Serif" w:hAnsi="PT Astra Serif"/>
                <w:sz w:val="18"/>
                <w:szCs w:val="18"/>
              </w:rPr>
            </w:pPr>
          </w:p>
        </w:tc>
      </w:tr>
      <w:tr w:rsidR="00C1236C" w:rsidRPr="00C1236C" w14:paraId="48BC5437" w14:textId="3BCBF80D" w:rsidTr="0018393E">
        <w:trPr>
          <w:trHeight w:val="409"/>
        </w:trPr>
        <w:tc>
          <w:tcPr>
            <w:tcW w:w="652" w:type="dxa"/>
            <w:tcBorders>
              <w:top w:val="single" w:sz="4" w:space="0" w:color="auto"/>
              <w:left w:val="single" w:sz="4" w:space="0" w:color="auto"/>
              <w:bottom w:val="single" w:sz="4" w:space="0" w:color="auto"/>
              <w:right w:val="single" w:sz="4" w:space="0" w:color="auto"/>
            </w:tcBorders>
            <w:vAlign w:val="center"/>
          </w:tcPr>
          <w:p w14:paraId="7A0935B3" w14:textId="632B2CE2"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3</w:t>
            </w:r>
          </w:p>
        </w:tc>
        <w:tc>
          <w:tcPr>
            <w:tcW w:w="1318" w:type="dxa"/>
            <w:tcBorders>
              <w:top w:val="single" w:sz="4" w:space="0" w:color="auto"/>
              <w:left w:val="single" w:sz="4" w:space="0" w:color="auto"/>
              <w:bottom w:val="single" w:sz="4" w:space="0" w:color="auto"/>
              <w:right w:val="single" w:sz="4" w:space="0" w:color="auto"/>
            </w:tcBorders>
            <w:vAlign w:val="center"/>
          </w:tcPr>
          <w:p w14:paraId="4E5E07F1" w14:textId="4D5F659B" w:rsidR="00C1236C" w:rsidRPr="00C1236C" w:rsidRDefault="00C1236C" w:rsidP="00C1236C">
            <w:pPr>
              <w:autoSpaceDE w:val="0"/>
              <w:autoSpaceDN w:val="0"/>
              <w:adjustRightInd w:val="0"/>
              <w:spacing w:after="0"/>
              <w:contextualSpacing/>
              <w:jc w:val="left"/>
              <w:rPr>
                <w:rFonts w:ascii="PT Astra Serif" w:hAnsi="PT Astra Serif"/>
                <w:color w:val="000000"/>
                <w:sz w:val="18"/>
                <w:szCs w:val="18"/>
              </w:rPr>
            </w:pPr>
            <w:r w:rsidRPr="00C1236C">
              <w:rPr>
                <w:rFonts w:ascii="PT Astra Serif" w:hAnsi="PT Astra Serif"/>
                <w:sz w:val="18"/>
                <w:szCs w:val="18"/>
              </w:rPr>
              <w:t>10.61.32.114-00000004</w:t>
            </w:r>
          </w:p>
        </w:tc>
        <w:tc>
          <w:tcPr>
            <w:tcW w:w="5288" w:type="dxa"/>
            <w:tcBorders>
              <w:top w:val="single" w:sz="4" w:space="0" w:color="auto"/>
              <w:left w:val="single" w:sz="4" w:space="0" w:color="auto"/>
              <w:bottom w:val="single" w:sz="4" w:space="0" w:color="auto"/>
              <w:right w:val="single" w:sz="4" w:space="0" w:color="auto"/>
            </w:tcBorders>
          </w:tcPr>
          <w:p w14:paraId="08638265" w14:textId="2A51AD7D" w:rsidR="00C1236C" w:rsidRPr="00C1236C" w:rsidRDefault="00C1236C" w:rsidP="00C1236C">
            <w:pPr>
              <w:spacing w:after="0"/>
              <w:contextualSpacing/>
              <w:rPr>
                <w:rFonts w:ascii="PT Astra Serif" w:hAnsi="PT Astra Serif"/>
                <w:color w:val="000000"/>
                <w:sz w:val="18"/>
                <w:szCs w:val="18"/>
              </w:rPr>
            </w:pPr>
            <w:r w:rsidRPr="00C1236C">
              <w:rPr>
                <w:rFonts w:ascii="PT Astra Serif" w:hAnsi="PT Astra Serif"/>
                <w:sz w:val="18"/>
                <w:szCs w:val="18"/>
              </w:rPr>
              <w:t>Крупа пшено. Сорт: Высший.</w:t>
            </w:r>
          </w:p>
        </w:tc>
        <w:tc>
          <w:tcPr>
            <w:tcW w:w="1120" w:type="dxa"/>
            <w:tcBorders>
              <w:top w:val="single" w:sz="4" w:space="0" w:color="auto"/>
              <w:left w:val="single" w:sz="4" w:space="0" w:color="auto"/>
              <w:bottom w:val="single" w:sz="4" w:space="0" w:color="auto"/>
              <w:right w:val="single" w:sz="4" w:space="0" w:color="auto"/>
            </w:tcBorders>
            <w:vAlign w:val="center"/>
          </w:tcPr>
          <w:p w14:paraId="6C8E07FF" w14:textId="7777777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1FD5C164" w14:textId="09D36630" w:rsidR="00C1236C" w:rsidRPr="00C1236C" w:rsidRDefault="00FC197E" w:rsidP="00C123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140</w:t>
            </w:r>
          </w:p>
        </w:tc>
        <w:tc>
          <w:tcPr>
            <w:tcW w:w="1854" w:type="dxa"/>
            <w:tcBorders>
              <w:top w:val="single" w:sz="4" w:space="0" w:color="auto"/>
              <w:left w:val="single" w:sz="4" w:space="0" w:color="auto"/>
              <w:bottom w:val="single" w:sz="4" w:space="0" w:color="auto"/>
              <w:right w:val="single" w:sz="4" w:space="0" w:color="auto"/>
            </w:tcBorders>
            <w:vAlign w:val="center"/>
          </w:tcPr>
          <w:p w14:paraId="277B857A" w14:textId="3589012A" w:rsidR="00C1236C" w:rsidRPr="00C1236C" w:rsidRDefault="00C1236C" w:rsidP="00C1236C">
            <w:pPr>
              <w:spacing w:after="0"/>
              <w:contextualSpacing/>
              <w:jc w:val="center"/>
              <w:rPr>
                <w:rFonts w:ascii="PT Astra Serif" w:hAnsi="PT Astra Serif"/>
                <w:color w:val="000000"/>
                <w:sz w:val="18"/>
                <w:szCs w:val="18"/>
              </w:rPr>
            </w:pPr>
            <w:r w:rsidRPr="00C1236C">
              <w:rPr>
                <w:rFonts w:ascii="PT Astra Serif" w:hAnsi="PT Astra Serif"/>
                <w:sz w:val="18"/>
                <w:szCs w:val="18"/>
              </w:rPr>
              <w:t>Не менее 8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1E3C3587" w14:textId="0EEA9440"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1AF7D714" w14:textId="0655A233" w:rsidR="00C1236C" w:rsidRPr="00C1236C" w:rsidRDefault="00C1236C" w:rsidP="00C1236C">
            <w:pPr>
              <w:spacing w:after="0"/>
              <w:contextualSpacing/>
              <w:jc w:val="center"/>
              <w:rPr>
                <w:rFonts w:ascii="PT Astra Serif" w:hAnsi="PT Astra Serif"/>
                <w:sz w:val="18"/>
                <w:szCs w:val="18"/>
              </w:rPr>
            </w:pPr>
          </w:p>
        </w:tc>
      </w:tr>
      <w:tr w:rsidR="00C1236C" w:rsidRPr="00C1236C" w14:paraId="1973A32D" w14:textId="3102D144" w:rsidTr="0018393E">
        <w:trPr>
          <w:trHeight w:val="424"/>
        </w:trPr>
        <w:tc>
          <w:tcPr>
            <w:tcW w:w="652" w:type="dxa"/>
            <w:tcBorders>
              <w:top w:val="single" w:sz="4" w:space="0" w:color="auto"/>
              <w:left w:val="single" w:sz="4" w:space="0" w:color="auto"/>
              <w:bottom w:val="single" w:sz="4" w:space="0" w:color="auto"/>
              <w:right w:val="single" w:sz="4" w:space="0" w:color="auto"/>
            </w:tcBorders>
            <w:vAlign w:val="center"/>
          </w:tcPr>
          <w:p w14:paraId="0B6E9084" w14:textId="37B967F5"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4</w:t>
            </w:r>
          </w:p>
        </w:tc>
        <w:tc>
          <w:tcPr>
            <w:tcW w:w="1318" w:type="dxa"/>
            <w:tcBorders>
              <w:top w:val="single" w:sz="4" w:space="0" w:color="auto"/>
              <w:left w:val="single" w:sz="4" w:space="0" w:color="auto"/>
              <w:bottom w:val="single" w:sz="4" w:space="0" w:color="auto"/>
              <w:right w:val="single" w:sz="4" w:space="0" w:color="auto"/>
            </w:tcBorders>
            <w:vAlign w:val="center"/>
          </w:tcPr>
          <w:p w14:paraId="2BAADD1D" w14:textId="530D24EC" w:rsidR="00C1236C" w:rsidRPr="00C1236C" w:rsidRDefault="00C1236C" w:rsidP="00C1236C">
            <w:pPr>
              <w:autoSpaceDE w:val="0"/>
              <w:autoSpaceDN w:val="0"/>
              <w:adjustRightInd w:val="0"/>
              <w:spacing w:after="0"/>
              <w:contextualSpacing/>
              <w:jc w:val="left"/>
              <w:rPr>
                <w:rFonts w:ascii="PT Astra Serif" w:hAnsi="PT Astra Serif"/>
                <w:color w:val="000000"/>
                <w:sz w:val="18"/>
                <w:szCs w:val="18"/>
              </w:rPr>
            </w:pPr>
            <w:r w:rsidRPr="00C1236C">
              <w:rPr>
                <w:rFonts w:ascii="PT Astra Serif" w:hAnsi="PT Astra Serif"/>
                <w:sz w:val="18"/>
                <w:szCs w:val="18"/>
              </w:rPr>
              <w:t>10.61.32.116-00000005</w:t>
            </w:r>
          </w:p>
        </w:tc>
        <w:tc>
          <w:tcPr>
            <w:tcW w:w="5288" w:type="dxa"/>
            <w:tcBorders>
              <w:top w:val="single" w:sz="4" w:space="0" w:color="auto"/>
              <w:left w:val="single" w:sz="4" w:space="0" w:color="auto"/>
              <w:bottom w:val="single" w:sz="4" w:space="0" w:color="auto"/>
              <w:right w:val="single" w:sz="4" w:space="0" w:color="auto"/>
            </w:tcBorders>
          </w:tcPr>
          <w:p w14:paraId="54F16E1C" w14:textId="1548C43D" w:rsidR="00C1236C" w:rsidRPr="00C1236C" w:rsidRDefault="00C1236C" w:rsidP="00C1236C">
            <w:pPr>
              <w:spacing w:after="0"/>
              <w:contextualSpacing/>
              <w:rPr>
                <w:rFonts w:ascii="PT Astra Serif" w:hAnsi="PT Astra Serif"/>
                <w:color w:val="000000"/>
                <w:sz w:val="18"/>
                <w:szCs w:val="18"/>
              </w:rPr>
            </w:pPr>
            <w:r w:rsidRPr="00C1236C">
              <w:rPr>
                <w:rFonts w:ascii="PT Astra Serif" w:hAnsi="PT Astra Serif"/>
                <w:sz w:val="18"/>
                <w:szCs w:val="18"/>
              </w:rPr>
              <w:t>Крупа перловая. Номер крупы: 1</w:t>
            </w:r>
          </w:p>
        </w:tc>
        <w:tc>
          <w:tcPr>
            <w:tcW w:w="1120" w:type="dxa"/>
            <w:tcBorders>
              <w:top w:val="single" w:sz="4" w:space="0" w:color="auto"/>
              <w:left w:val="single" w:sz="4" w:space="0" w:color="auto"/>
              <w:bottom w:val="single" w:sz="4" w:space="0" w:color="auto"/>
              <w:right w:val="single" w:sz="4" w:space="0" w:color="auto"/>
            </w:tcBorders>
            <w:vAlign w:val="center"/>
          </w:tcPr>
          <w:p w14:paraId="4D1A1A70" w14:textId="7777777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7D751499" w14:textId="01E96069" w:rsidR="00C1236C" w:rsidRPr="00C1236C" w:rsidRDefault="00FC197E" w:rsidP="00C123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70</w:t>
            </w:r>
          </w:p>
        </w:tc>
        <w:tc>
          <w:tcPr>
            <w:tcW w:w="1854" w:type="dxa"/>
            <w:tcBorders>
              <w:top w:val="single" w:sz="4" w:space="0" w:color="auto"/>
              <w:left w:val="single" w:sz="4" w:space="0" w:color="auto"/>
              <w:bottom w:val="single" w:sz="4" w:space="0" w:color="auto"/>
              <w:right w:val="single" w:sz="4" w:space="0" w:color="auto"/>
            </w:tcBorders>
            <w:vAlign w:val="center"/>
          </w:tcPr>
          <w:p w14:paraId="04144A50" w14:textId="3612196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Не менее 8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16AEFD86" w14:textId="58461B9D"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5422DD9E" w14:textId="06DE3BF6" w:rsidR="00C1236C" w:rsidRPr="00C1236C" w:rsidRDefault="00C1236C" w:rsidP="00C1236C">
            <w:pPr>
              <w:spacing w:after="0"/>
              <w:contextualSpacing/>
              <w:jc w:val="center"/>
              <w:rPr>
                <w:rFonts w:ascii="PT Astra Serif" w:hAnsi="PT Astra Serif"/>
                <w:sz w:val="18"/>
                <w:szCs w:val="18"/>
              </w:rPr>
            </w:pPr>
          </w:p>
        </w:tc>
      </w:tr>
      <w:tr w:rsidR="00C1236C" w:rsidRPr="00C1236C" w14:paraId="0DACA3D0" w14:textId="589CCDEA" w:rsidTr="0018393E">
        <w:trPr>
          <w:trHeight w:val="730"/>
        </w:trPr>
        <w:tc>
          <w:tcPr>
            <w:tcW w:w="652" w:type="dxa"/>
            <w:tcBorders>
              <w:top w:val="single" w:sz="4" w:space="0" w:color="auto"/>
              <w:left w:val="single" w:sz="4" w:space="0" w:color="auto"/>
              <w:bottom w:val="single" w:sz="4" w:space="0" w:color="auto"/>
              <w:right w:val="single" w:sz="4" w:space="0" w:color="auto"/>
            </w:tcBorders>
            <w:vAlign w:val="center"/>
          </w:tcPr>
          <w:p w14:paraId="786FFE36" w14:textId="338135C7"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5</w:t>
            </w:r>
          </w:p>
        </w:tc>
        <w:tc>
          <w:tcPr>
            <w:tcW w:w="1318" w:type="dxa"/>
            <w:tcBorders>
              <w:top w:val="single" w:sz="4" w:space="0" w:color="auto"/>
              <w:left w:val="single" w:sz="4" w:space="0" w:color="auto"/>
              <w:bottom w:val="single" w:sz="4" w:space="0" w:color="auto"/>
              <w:right w:val="single" w:sz="4" w:space="0" w:color="auto"/>
            </w:tcBorders>
            <w:vAlign w:val="center"/>
          </w:tcPr>
          <w:p w14:paraId="7B78581F" w14:textId="5621C89B" w:rsidR="00C1236C" w:rsidRPr="00C1236C" w:rsidRDefault="00C1236C" w:rsidP="00C1236C">
            <w:pPr>
              <w:autoSpaceDE w:val="0"/>
              <w:autoSpaceDN w:val="0"/>
              <w:adjustRightInd w:val="0"/>
              <w:spacing w:after="0"/>
              <w:contextualSpacing/>
              <w:jc w:val="left"/>
              <w:rPr>
                <w:rFonts w:ascii="PT Astra Serif" w:hAnsi="PT Astra Serif"/>
                <w:color w:val="000000"/>
                <w:sz w:val="18"/>
                <w:szCs w:val="18"/>
              </w:rPr>
            </w:pPr>
            <w:r w:rsidRPr="00C1236C">
              <w:rPr>
                <w:rFonts w:ascii="PT Astra Serif" w:hAnsi="PT Astra Serif"/>
                <w:sz w:val="18"/>
                <w:szCs w:val="18"/>
              </w:rPr>
              <w:t>10.41.54.000-00000002</w:t>
            </w:r>
          </w:p>
        </w:tc>
        <w:tc>
          <w:tcPr>
            <w:tcW w:w="5288" w:type="dxa"/>
            <w:tcBorders>
              <w:top w:val="single" w:sz="4" w:space="0" w:color="auto"/>
              <w:left w:val="single" w:sz="4" w:space="0" w:color="auto"/>
              <w:bottom w:val="single" w:sz="4" w:space="0" w:color="auto"/>
              <w:right w:val="single" w:sz="4" w:space="0" w:color="auto"/>
            </w:tcBorders>
          </w:tcPr>
          <w:p w14:paraId="6EED97A4" w14:textId="77777777" w:rsidR="003B6FE1" w:rsidRDefault="00C1236C" w:rsidP="00C1236C">
            <w:pPr>
              <w:spacing w:after="0"/>
              <w:contextualSpacing/>
              <w:rPr>
                <w:rFonts w:ascii="PT Astra Serif" w:hAnsi="PT Astra Serif"/>
                <w:sz w:val="18"/>
                <w:szCs w:val="18"/>
              </w:rPr>
            </w:pPr>
            <w:r w:rsidRPr="00C1236C">
              <w:rPr>
                <w:rFonts w:ascii="PT Astra Serif" w:hAnsi="PT Astra Serif"/>
                <w:sz w:val="18"/>
                <w:szCs w:val="18"/>
              </w:rPr>
              <w:t xml:space="preserve">Масло подсолнечное рафинированное. </w:t>
            </w:r>
          </w:p>
          <w:p w14:paraId="329903C9" w14:textId="77777777" w:rsidR="003B6FE1" w:rsidRDefault="00C1236C" w:rsidP="00C1236C">
            <w:pPr>
              <w:spacing w:after="0"/>
              <w:contextualSpacing/>
              <w:rPr>
                <w:rFonts w:ascii="PT Astra Serif" w:hAnsi="PT Astra Serif"/>
                <w:sz w:val="18"/>
                <w:szCs w:val="18"/>
              </w:rPr>
            </w:pPr>
            <w:r w:rsidRPr="00C1236C">
              <w:rPr>
                <w:rFonts w:ascii="PT Astra Serif" w:hAnsi="PT Astra Serif"/>
                <w:sz w:val="18"/>
                <w:szCs w:val="18"/>
              </w:rPr>
              <w:t xml:space="preserve">Вид масла подсолнечного рафинированного: Дезодорированное. </w:t>
            </w:r>
          </w:p>
          <w:p w14:paraId="52D99CDD" w14:textId="2BDF5A54" w:rsidR="00C1236C" w:rsidRPr="00C1236C" w:rsidRDefault="00C1236C" w:rsidP="003B6FE1">
            <w:pPr>
              <w:spacing w:after="0"/>
              <w:contextualSpacing/>
              <w:jc w:val="left"/>
              <w:rPr>
                <w:rFonts w:ascii="PT Astra Serif" w:hAnsi="PT Astra Serif"/>
                <w:color w:val="000000"/>
                <w:sz w:val="18"/>
                <w:szCs w:val="18"/>
              </w:rPr>
            </w:pPr>
            <w:r w:rsidRPr="00C1236C">
              <w:rPr>
                <w:rFonts w:ascii="PT Astra Serif" w:hAnsi="PT Astra Serif"/>
                <w:sz w:val="18"/>
                <w:szCs w:val="18"/>
              </w:rPr>
              <w:t xml:space="preserve">Марка масла подсолнечного рафинированного дезодорированного: Первый сорт. </w:t>
            </w:r>
          </w:p>
        </w:tc>
        <w:tc>
          <w:tcPr>
            <w:tcW w:w="1120" w:type="dxa"/>
            <w:tcBorders>
              <w:top w:val="single" w:sz="4" w:space="0" w:color="auto"/>
              <w:left w:val="single" w:sz="4" w:space="0" w:color="auto"/>
              <w:bottom w:val="single" w:sz="4" w:space="0" w:color="auto"/>
              <w:right w:val="single" w:sz="4" w:space="0" w:color="auto"/>
            </w:tcBorders>
            <w:vAlign w:val="center"/>
          </w:tcPr>
          <w:p w14:paraId="0163B104" w14:textId="3AEA489D"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литр</w:t>
            </w:r>
          </w:p>
        </w:tc>
        <w:tc>
          <w:tcPr>
            <w:tcW w:w="1432" w:type="dxa"/>
            <w:tcBorders>
              <w:top w:val="single" w:sz="4" w:space="0" w:color="auto"/>
              <w:left w:val="single" w:sz="4" w:space="0" w:color="auto"/>
              <w:bottom w:val="single" w:sz="4" w:space="0" w:color="auto"/>
              <w:right w:val="single" w:sz="4" w:space="0" w:color="auto"/>
            </w:tcBorders>
            <w:vAlign w:val="center"/>
          </w:tcPr>
          <w:p w14:paraId="688A9B0D" w14:textId="6F2A84C0" w:rsidR="00C1236C" w:rsidRPr="00C1236C" w:rsidRDefault="00FC197E" w:rsidP="00C123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800</w:t>
            </w:r>
          </w:p>
        </w:tc>
        <w:tc>
          <w:tcPr>
            <w:tcW w:w="1854" w:type="dxa"/>
            <w:tcBorders>
              <w:top w:val="single" w:sz="4" w:space="0" w:color="auto"/>
              <w:left w:val="single" w:sz="4" w:space="0" w:color="auto"/>
              <w:bottom w:val="single" w:sz="4" w:space="0" w:color="auto"/>
              <w:right w:val="single" w:sz="4" w:space="0" w:color="auto"/>
            </w:tcBorders>
            <w:vAlign w:val="center"/>
          </w:tcPr>
          <w:p w14:paraId="637EAC80" w14:textId="45E65957"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Не менее 7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17BF12DC" w14:textId="149E3100"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129469D8" w14:textId="5240B726" w:rsidR="00C1236C" w:rsidRPr="00C1236C" w:rsidRDefault="00C1236C" w:rsidP="00C1236C">
            <w:pPr>
              <w:spacing w:after="0"/>
              <w:contextualSpacing/>
              <w:jc w:val="center"/>
              <w:rPr>
                <w:rFonts w:ascii="PT Astra Serif" w:hAnsi="PT Astra Serif"/>
                <w:sz w:val="18"/>
                <w:szCs w:val="18"/>
              </w:rPr>
            </w:pPr>
          </w:p>
        </w:tc>
      </w:tr>
      <w:tr w:rsidR="00C1236C" w:rsidRPr="00C1236C" w14:paraId="059FA405" w14:textId="62AD4328" w:rsidTr="0018393E">
        <w:trPr>
          <w:trHeight w:val="424"/>
        </w:trPr>
        <w:tc>
          <w:tcPr>
            <w:tcW w:w="652" w:type="dxa"/>
            <w:tcBorders>
              <w:top w:val="single" w:sz="4" w:space="0" w:color="auto"/>
              <w:left w:val="single" w:sz="4" w:space="0" w:color="auto"/>
              <w:bottom w:val="single" w:sz="4" w:space="0" w:color="auto"/>
              <w:right w:val="single" w:sz="4" w:space="0" w:color="auto"/>
            </w:tcBorders>
            <w:vAlign w:val="center"/>
          </w:tcPr>
          <w:p w14:paraId="1B8D9E2F" w14:textId="141A8A87"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6</w:t>
            </w:r>
          </w:p>
        </w:tc>
        <w:tc>
          <w:tcPr>
            <w:tcW w:w="1318" w:type="dxa"/>
            <w:tcBorders>
              <w:top w:val="single" w:sz="4" w:space="0" w:color="auto"/>
              <w:left w:val="single" w:sz="4" w:space="0" w:color="auto"/>
              <w:bottom w:val="single" w:sz="4" w:space="0" w:color="auto"/>
              <w:right w:val="single" w:sz="4" w:space="0" w:color="auto"/>
            </w:tcBorders>
            <w:vAlign w:val="center"/>
          </w:tcPr>
          <w:p w14:paraId="22FA2DB1" w14:textId="492B3121" w:rsidR="00C1236C" w:rsidRPr="00C1236C" w:rsidRDefault="00C1236C" w:rsidP="00C1236C">
            <w:pPr>
              <w:autoSpaceDE w:val="0"/>
              <w:autoSpaceDN w:val="0"/>
              <w:adjustRightInd w:val="0"/>
              <w:spacing w:after="0"/>
              <w:contextualSpacing/>
              <w:jc w:val="left"/>
              <w:rPr>
                <w:rFonts w:ascii="PT Astra Serif" w:hAnsi="PT Astra Serif"/>
                <w:color w:val="000000"/>
                <w:sz w:val="18"/>
                <w:szCs w:val="18"/>
              </w:rPr>
            </w:pPr>
            <w:r w:rsidRPr="00C1236C">
              <w:rPr>
                <w:rFonts w:ascii="PT Astra Serif" w:hAnsi="PT Astra Serif"/>
                <w:sz w:val="18"/>
                <w:szCs w:val="18"/>
              </w:rPr>
              <w:t>01.47.21.000-00000014</w:t>
            </w:r>
          </w:p>
        </w:tc>
        <w:tc>
          <w:tcPr>
            <w:tcW w:w="5288" w:type="dxa"/>
            <w:tcBorders>
              <w:top w:val="single" w:sz="4" w:space="0" w:color="auto"/>
              <w:left w:val="single" w:sz="4" w:space="0" w:color="auto"/>
              <w:bottom w:val="single" w:sz="4" w:space="0" w:color="auto"/>
              <w:right w:val="single" w:sz="4" w:space="0" w:color="auto"/>
            </w:tcBorders>
          </w:tcPr>
          <w:p w14:paraId="72B7B71D" w14:textId="37759C29" w:rsidR="00C1236C" w:rsidRPr="00C1236C" w:rsidRDefault="00C1236C" w:rsidP="00C1236C">
            <w:pPr>
              <w:spacing w:after="0"/>
              <w:contextualSpacing/>
              <w:rPr>
                <w:rFonts w:ascii="PT Astra Serif" w:hAnsi="PT Astra Serif"/>
                <w:color w:val="000000"/>
                <w:sz w:val="18"/>
                <w:szCs w:val="18"/>
              </w:rPr>
            </w:pPr>
            <w:r w:rsidRPr="00C1236C">
              <w:rPr>
                <w:rFonts w:ascii="PT Astra Serif" w:hAnsi="PT Astra Serif"/>
                <w:sz w:val="18"/>
                <w:szCs w:val="18"/>
              </w:rPr>
              <w:t>Яйца куриные в скорлупе свежие. Категория яйца: Первая. Класс яйца: Столовое.</w:t>
            </w:r>
          </w:p>
        </w:tc>
        <w:tc>
          <w:tcPr>
            <w:tcW w:w="1120" w:type="dxa"/>
            <w:tcBorders>
              <w:top w:val="single" w:sz="4" w:space="0" w:color="auto"/>
              <w:left w:val="single" w:sz="4" w:space="0" w:color="auto"/>
              <w:bottom w:val="single" w:sz="4" w:space="0" w:color="auto"/>
              <w:right w:val="single" w:sz="4" w:space="0" w:color="auto"/>
            </w:tcBorders>
            <w:vAlign w:val="center"/>
          </w:tcPr>
          <w:p w14:paraId="0CF8CF3F" w14:textId="220CC884"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штука</w:t>
            </w:r>
          </w:p>
        </w:tc>
        <w:tc>
          <w:tcPr>
            <w:tcW w:w="1432" w:type="dxa"/>
            <w:tcBorders>
              <w:top w:val="single" w:sz="4" w:space="0" w:color="auto"/>
              <w:left w:val="single" w:sz="4" w:space="0" w:color="auto"/>
              <w:bottom w:val="single" w:sz="4" w:space="0" w:color="auto"/>
              <w:right w:val="single" w:sz="4" w:space="0" w:color="auto"/>
            </w:tcBorders>
            <w:vAlign w:val="center"/>
          </w:tcPr>
          <w:p w14:paraId="4033532B" w14:textId="04F33F93" w:rsidR="00C1236C" w:rsidRPr="00C1236C" w:rsidRDefault="00FC197E" w:rsidP="00C123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38</w:t>
            </w:r>
            <w:r w:rsidR="00C1236C" w:rsidRPr="00C1236C">
              <w:rPr>
                <w:rFonts w:ascii="PT Astra Serif" w:hAnsi="PT Astra Serif"/>
                <w:color w:val="000000"/>
                <w:sz w:val="18"/>
                <w:szCs w:val="18"/>
              </w:rPr>
              <w:t>000</w:t>
            </w:r>
          </w:p>
        </w:tc>
        <w:tc>
          <w:tcPr>
            <w:tcW w:w="1854" w:type="dxa"/>
            <w:tcBorders>
              <w:top w:val="single" w:sz="4" w:space="0" w:color="auto"/>
              <w:left w:val="single" w:sz="4" w:space="0" w:color="auto"/>
              <w:bottom w:val="single" w:sz="4" w:space="0" w:color="auto"/>
              <w:right w:val="single" w:sz="4" w:space="0" w:color="auto"/>
            </w:tcBorders>
            <w:vAlign w:val="center"/>
          </w:tcPr>
          <w:p w14:paraId="0C0A63B4" w14:textId="7C640A60"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Не менее 10 дней</w:t>
            </w:r>
          </w:p>
        </w:tc>
        <w:tc>
          <w:tcPr>
            <w:tcW w:w="1488" w:type="dxa"/>
            <w:tcBorders>
              <w:top w:val="single" w:sz="4" w:space="0" w:color="auto"/>
              <w:left w:val="single" w:sz="4" w:space="0" w:color="auto"/>
              <w:bottom w:val="single" w:sz="4" w:space="0" w:color="auto"/>
              <w:right w:val="single" w:sz="4" w:space="0" w:color="auto"/>
            </w:tcBorders>
            <w:vAlign w:val="center"/>
          </w:tcPr>
          <w:p w14:paraId="67A9019A" w14:textId="13CA941C"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2BF63E82" w14:textId="18434489" w:rsidR="00C1236C" w:rsidRPr="00C1236C" w:rsidRDefault="00C1236C" w:rsidP="00C1236C">
            <w:pPr>
              <w:spacing w:after="0"/>
              <w:contextualSpacing/>
              <w:jc w:val="center"/>
              <w:rPr>
                <w:rFonts w:ascii="PT Astra Serif" w:hAnsi="PT Astra Serif"/>
                <w:sz w:val="18"/>
                <w:szCs w:val="18"/>
              </w:rPr>
            </w:pPr>
          </w:p>
        </w:tc>
      </w:tr>
      <w:tr w:rsidR="00C1236C" w:rsidRPr="00C1236C" w14:paraId="26846384" w14:textId="20C8C710" w:rsidTr="0018393E">
        <w:trPr>
          <w:trHeight w:val="557"/>
        </w:trPr>
        <w:tc>
          <w:tcPr>
            <w:tcW w:w="652" w:type="dxa"/>
            <w:tcBorders>
              <w:top w:val="single" w:sz="4" w:space="0" w:color="auto"/>
              <w:left w:val="single" w:sz="4" w:space="0" w:color="auto"/>
              <w:bottom w:val="single" w:sz="4" w:space="0" w:color="auto"/>
              <w:right w:val="single" w:sz="4" w:space="0" w:color="auto"/>
            </w:tcBorders>
            <w:vAlign w:val="center"/>
          </w:tcPr>
          <w:p w14:paraId="0F07FFD5" w14:textId="60ECF72B"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lastRenderedPageBreak/>
              <w:t>7</w:t>
            </w:r>
          </w:p>
        </w:tc>
        <w:tc>
          <w:tcPr>
            <w:tcW w:w="1318" w:type="dxa"/>
            <w:tcBorders>
              <w:top w:val="single" w:sz="4" w:space="0" w:color="auto"/>
              <w:left w:val="single" w:sz="4" w:space="0" w:color="auto"/>
              <w:bottom w:val="single" w:sz="4" w:space="0" w:color="auto"/>
              <w:right w:val="single" w:sz="4" w:space="0" w:color="auto"/>
            </w:tcBorders>
            <w:vAlign w:val="center"/>
          </w:tcPr>
          <w:p w14:paraId="0E77A55A" w14:textId="5799533C" w:rsidR="00C1236C" w:rsidRPr="00C1236C" w:rsidRDefault="00C1236C" w:rsidP="00C1236C">
            <w:pPr>
              <w:autoSpaceDE w:val="0"/>
              <w:autoSpaceDN w:val="0"/>
              <w:adjustRightInd w:val="0"/>
              <w:spacing w:after="0"/>
              <w:rPr>
                <w:rFonts w:ascii="PT Astra Serif" w:hAnsi="PT Astra Serif"/>
                <w:sz w:val="18"/>
                <w:szCs w:val="18"/>
              </w:rPr>
            </w:pPr>
            <w:r w:rsidRPr="00C1236C">
              <w:rPr>
                <w:rFonts w:ascii="PT Astra Serif" w:hAnsi="PT Astra Serif"/>
                <w:sz w:val="18"/>
                <w:szCs w:val="18"/>
              </w:rPr>
              <w:t>10.83.13.120-00000003</w:t>
            </w:r>
          </w:p>
          <w:p w14:paraId="40EE460D" w14:textId="4335FAEF" w:rsidR="00C1236C" w:rsidRPr="00C1236C" w:rsidRDefault="00C1236C" w:rsidP="00C1236C">
            <w:pPr>
              <w:autoSpaceDE w:val="0"/>
              <w:autoSpaceDN w:val="0"/>
              <w:adjustRightInd w:val="0"/>
              <w:spacing w:after="0"/>
              <w:contextualSpacing/>
              <w:jc w:val="left"/>
              <w:rPr>
                <w:rFonts w:ascii="PT Astra Serif" w:hAnsi="PT Astra Serif"/>
                <w:sz w:val="18"/>
                <w:szCs w:val="18"/>
              </w:rPr>
            </w:pPr>
          </w:p>
        </w:tc>
        <w:tc>
          <w:tcPr>
            <w:tcW w:w="5288" w:type="dxa"/>
            <w:tcBorders>
              <w:top w:val="single" w:sz="4" w:space="0" w:color="auto"/>
              <w:left w:val="single" w:sz="4" w:space="0" w:color="auto"/>
              <w:bottom w:val="single" w:sz="4" w:space="0" w:color="auto"/>
              <w:right w:val="single" w:sz="4" w:space="0" w:color="auto"/>
            </w:tcBorders>
          </w:tcPr>
          <w:p w14:paraId="4719F1EF" w14:textId="77777777" w:rsidR="003B6FE1" w:rsidRDefault="00C1236C" w:rsidP="00C1236C">
            <w:pPr>
              <w:spacing w:after="0"/>
              <w:contextualSpacing/>
              <w:rPr>
                <w:rFonts w:ascii="PT Astra Serif" w:hAnsi="PT Astra Serif"/>
                <w:sz w:val="18"/>
                <w:szCs w:val="18"/>
              </w:rPr>
            </w:pPr>
            <w:r w:rsidRPr="00C1236C">
              <w:rPr>
                <w:rFonts w:ascii="PT Astra Serif" w:hAnsi="PT Astra Serif"/>
                <w:sz w:val="18"/>
                <w:szCs w:val="18"/>
              </w:rPr>
              <w:t xml:space="preserve">Чай черный (ферментированный). </w:t>
            </w:r>
          </w:p>
          <w:p w14:paraId="7CB4B970" w14:textId="77777777" w:rsidR="003B6FE1" w:rsidRDefault="00C1236C" w:rsidP="003B6FE1">
            <w:pPr>
              <w:spacing w:after="0"/>
              <w:contextualSpacing/>
              <w:jc w:val="left"/>
              <w:rPr>
                <w:rFonts w:ascii="PT Astra Serif" w:hAnsi="PT Astra Serif"/>
                <w:sz w:val="18"/>
                <w:szCs w:val="18"/>
              </w:rPr>
            </w:pPr>
            <w:r w:rsidRPr="00C1236C">
              <w:rPr>
                <w:rFonts w:ascii="PT Astra Serif" w:hAnsi="PT Astra Serif"/>
                <w:sz w:val="18"/>
                <w:szCs w:val="18"/>
              </w:rPr>
              <w:t xml:space="preserve">Вид чая черного (ферментированного) по способу обработки листа: Листовой. </w:t>
            </w:r>
          </w:p>
          <w:p w14:paraId="100238FE" w14:textId="49632CA6" w:rsidR="00C1236C" w:rsidRPr="00C1236C" w:rsidRDefault="00C1236C" w:rsidP="003B6FE1">
            <w:pPr>
              <w:spacing w:after="0"/>
              <w:contextualSpacing/>
              <w:jc w:val="left"/>
              <w:rPr>
                <w:rFonts w:ascii="PT Astra Serif" w:hAnsi="PT Astra Serif"/>
                <w:sz w:val="18"/>
                <w:szCs w:val="18"/>
              </w:rPr>
            </w:pPr>
            <w:r w:rsidRPr="00C1236C">
              <w:rPr>
                <w:rFonts w:ascii="PT Astra Serif" w:hAnsi="PT Astra Serif"/>
                <w:sz w:val="18"/>
                <w:szCs w:val="18"/>
              </w:rPr>
              <w:t>Тип листа чая черного (ферментированного): Крупный.</w:t>
            </w:r>
          </w:p>
        </w:tc>
        <w:tc>
          <w:tcPr>
            <w:tcW w:w="1120" w:type="dxa"/>
            <w:tcBorders>
              <w:top w:val="single" w:sz="4" w:space="0" w:color="auto"/>
              <w:left w:val="single" w:sz="4" w:space="0" w:color="auto"/>
              <w:bottom w:val="single" w:sz="4" w:space="0" w:color="auto"/>
              <w:right w:val="single" w:sz="4" w:space="0" w:color="auto"/>
            </w:tcBorders>
            <w:vAlign w:val="center"/>
          </w:tcPr>
          <w:p w14:paraId="40511AB3" w14:textId="0C5ABD5C"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027A283D" w14:textId="7433FEF1" w:rsidR="00C1236C" w:rsidRPr="00C1236C" w:rsidRDefault="0036651A" w:rsidP="00C123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8</w:t>
            </w:r>
            <w:r w:rsidR="00C1236C" w:rsidRPr="00C1236C">
              <w:rPr>
                <w:rFonts w:ascii="PT Astra Serif" w:hAnsi="PT Astra Serif"/>
                <w:color w:val="000000"/>
                <w:sz w:val="18"/>
                <w:szCs w:val="18"/>
              </w:rPr>
              <w:t>0</w:t>
            </w:r>
          </w:p>
        </w:tc>
        <w:tc>
          <w:tcPr>
            <w:tcW w:w="1854" w:type="dxa"/>
            <w:tcBorders>
              <w:top w:val="single" w:sz="4" w:space="0" w:color="auto"/>
              <w:left w:val="single" w:sz="4" w:space="0" w:color="auto"/>
              <w:bottom w:val="single" w:sz="4" w:space="0" w:color="auto"/>
              <w:right w:val="single" w:sz="4" w:space="0" w:color="auto"/>
            </w:tcBorders>
            <w:vAlign w:val="center"/>
          </w:tcPr>
          <w:p w14:paraId="23664C28" w14:textId="219689C8"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sz w:val="18"/>
                <w:szCs w:val="18"/>
              </w:rPr>
              <w:t>Не менее 10 месяцев</w:t>
            </w:r>
          </w:p>
        </w:tc>
        <w:tc>
          <w:tcPr>
            <w:tcW w:w="1488" w:type="dxa"/>
            <w:tcBorders>
              <w:top w:val="single" w:sz="4" w:space="0" w:color="auto"/>
              <w:left w:val="single" w:sz="4" w:space="0" w:color="auto"/>
              <w:bottom w:val="single" w:sz="4" w:space="0" w:color="auto"/>
              <w:right w:val="single" w:sz="4" w:space="0" w:color="auto"/>
            </w:tcBorders>
            <w:vAlign w:val="center"/>
          </w:tcPr>
          <w:p w14:paraId="367E3F8D" w14:textId="5DA0B81B"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51896F60" w14:textId="59AF55DF" w:rsidR="00C1236C" w:rsidRPr="00C1236C" w:rsidRDefault="00C1236C" w:rsidP="00C1236C">
            <w:pPr>
              <w:spacing w:after="0"/>
              <w:contextualSpacing/>
              <w:jc w:val="center"/>
              <w:rPr>
                <w:rFonts w:ascii="PT Astra Serif" w:hAnsi="PT Astra Serif"/>
                <w:sz w:val="18"/>
                <w:szCs w:val="18"/>
              </w:rPr>
            </w:pPr>
          </w:p>
        </w:tc>
      </w:tr>
      <w:tr w:rsidR="00C1236C" w:rsidRPr="00C1236C" w14:paraId="6A75DE03" w14:textId="2082A96B" w:rsidTr="0018393E">
        <w:trPr>
          <w:trHeight w:val="226"/>
        </w:trPr>
        <w:tc>
          <w:tcPr>
            <w:tcW w:w="652" w:type="dxa"/>
            <w:tcBorders>
              <w:top w:val="single" w:sz="4" w:space="0" w:color="auto"/>
              <w:left w:val="single" w:sz="4" w:space="0" w:color="auto"/>
              <w:bottom w:val="single" w:sz="4" w:space="0" w:color="auto"/>
              <w:right w:val="single" w:sz="4" w:space="0" w:color="auto"/>
            </w:tcBorders>
            <w:vAlign w:val="center"/>
          </w:tcPr>
          <w:p w14:paraId="2171BC68" w14:textId="46D2FBD8" w:rsidR="00C1236C" w:rsidRPr="00C1236C" w:rsidRDefault="00C1236C" w:rsidP="00C1236C">
            <w:pPr>
              <w:autoSpaceDE w:val="0"/>
              <w:autoSpaceDN w:val="0"/>
              <w:adjustRightInd w:val="0"/>
              <w:spacing w:after="0"/>
              <w:contextualSpacing/>
              <w:jc w:val="center"/>
              <w:rPr>
                <w:rFonts w:ascii="PT Astra Serif" w:hAnsi="PT Astra Serif"/>
                <w:sz w:val="18"/>
                <w:szCs w:val="18"/>
              </w:rPr>
            </w:pPr>
            <w:r w:rsidRPr="00C1236C">
              <w:rPr>
                <w:rFonts w:ascii="PT Astra Serif" w:hAnsi="PT Astra Serif"/>
                <w:sz w:val="18"/>
                <w:szCs w:val="18"/>
              </w:rPr>
              <w:t>8</w:t>
            </w:r>
          </w:p>
        </w:tc>
        <w:tc>
          <w:tcPr>
            <w:tcW w:w="1318" w:type="dxa"/>
            <w:tcBorders>
              <w:top w:val="single" w:sz="4" w:space="0" w:color="auto"/>
              <w:left w:val="single" w:sz="4" w:space="0" w:color="auto"/>
              <w:bottom w:val="single" w:sz="4" w:space="0" w:color="auto"/>
              <w:right w:val="single" w:sz="4" w:space="0" w:color="auto"/>
            </w:tcBorders>
            <w:vAlign w:val="center"/>
          </w:tcPr>
          <w:p w14:paraId="23559556" w14:textId="405EE5B8" w:rsidR="00C1236C" w:rsidRPr="00C1236C" w:rsidRDefault="00C1236C" w:rsidP="00C1236C">
            <w:pPr>
              <w:autoSpaceDE w:val="0"/>
              <w:autoSpaceDN w:val="0"/>
              <w:adjustRightInd w:val="0"/>
              <w:spacing w:after="0"/>
              <w:rPr>
                <w:rFonts w:ascii="PT Astra Serif" w:hAnsi="PT Astra Serif"/>
                <w:sz w:val="18"/>
                <w:szCs w:val="18"/>
              </w:rPr>
            </w:pPr>
            <w:r w:rsidRPr="00C1236C">
              <w:rPr>
                <w:rFonts w:ascii="PT Astra Serif" w:hAnsi="PT Astra Serif"/>
                <w:color w:val="000000"/>
                <w:sz w:val="18"/>
                <w:szCs w:val="18"/>
              </w:rPr>
              <w:t>10.61.21.110-00000004</w:t>
            </w:r>
          </w:p>
        </w:tc>
        <w:tc>
          <w:tcPr>
            <w:tcW w:w="5288" w:type="dxa"/>
            <w:tcBorders>
              <w:top w:val="single" w:sz="4" w:space="0" w:color="auto"/>
              <w:left w:val="single" w:sz="4" w:space="0" w:color="auto"/>
              <w:bottom w:val="single" w:sz="4" w:space="0" w:color="auto"/>
              <w:right w:val="single" w:sz="4" w:space="0" w:color="auto"/>
            </w:tcBorders>
            <w:vAlign w:val="center"/>
          </w:tcPr>
          <w:p w14:paraId="139FA16F" w14:textId="77777777" w:rsidR="00C1236C" w:rsidRPr="00C1236C" w:rsidRDefault="00C1236C" w:rsidP="00C1236C">
            <w:pPr>
              <w:spacing w:after="0"/>
              <w:jc w:val="left"/>
              <w:rPr>
                <w:rFonts w:ascii="PT Astra Serif" w:hAnsi="PT Astra Serif"/>
                <w:color w:val="000000"/>
                <w:sz w:val="18"/>
                <w:szCs w:val="18"/>
              </w:rPr>
            </w:pPr>
            <w:r w:rsidRPr="00C1236C">
              <w:rPr>
                <w:rFonts w:ascii="PT Astra Serif" w:hAnsi="PT Astra Serif"/>
                <w:color w:val="000000"/>
                <w:sz w:val="18"/>
                <w:szCs w:val="18"/>
              </w:rPr>
              <w:t xml:space="preserve">Мука пшеничная. </w:t>
            </w:r>
          </w:p>
          <w:p w14:paraId="254EB685" w14:textId="6E00CDC7" w:rsidR="00C1236C" w:rsidRPr="00C1236C" w:rsidRDefault="00C1236C" w:rsidP="00C1236C">
            <w:pPr>
              <w:spacing w:after="0"/>
              <w:contextualSpacing/>
              <w:rPr>
                <w:rFonts w:ascii="PT Astra Serif" w:hAnsi="PT Astra Serif"/>
                <w:sz w:val="18"/>
                <w:szCs w:val="18"/>
              </w:rPr>
            </w:pPr>
            <w:r w:rsidRPr="00C1236C">
              <w:rPr>
                <w:rFonts w:ascii="PT Astra Serif" w:hAnsi="PT Astra Serif"/>
                <w:color w:val="000000"/>
                <w:sz w:val="18"/>
                <w:szCs w:val="18"/>
              </w:rPr>
              <w:t>Вид муки: Хлебопекарная. Сорт пшеничной хлебопекарной муки: Не ниже высшего.</w:t>
            </w:r>
          </w:p>
        </w:tc>
        <w:tc>
          <w:tcPr>
            <w:tcW w:w="1120" w:type="dxa"/>
            <w:tcBorders>
              <w:top w:val="single" w:sz="4" w:space="0" w:color="auto"/>
              <w:left w:val="single" w:sz="4" w:space="0" w:color="auto"/>
              <w:bottom w:val="single" w:sz="4" w:space="0" w:color="auto"/>
              <w:right w:val="single" w:sz="4" w:space="0" w:color="auto"/>
            </w:tcBorders>
            <w:vAlign w:val="center"/>
          </w:tcPr>
          <w:p w14:paraId="57BCE195" w14:textId="3BA0B23B"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color w:val="000000"/>
                <w:sz w:val="18"/>
                <w:szCs w:val="18"/>
              </w:rPr>
              <w:t>килограмм</w:t>
            </w:r>
          </w:p>
        </w:tc>
        <w:tc>
          <w:tcPr>
            <w:tcW w:w="1432" w:type="dxa"/>
            <w:tcBorders>
              <w:top w:val="single" w:sz="4" w:space="0" w:color="auto"/>
              <w:left w:val="single" w:sz="4" w:space="0" w:color="auto"/>
              <w:bottom w:val="single" w:sz="4" w:space="0" w:color="auto"/>
              <w:right w:val="single" w:sz="4" w:space="0" w:color="auto"/>
            </w:tcBorders>
            <w:vAlign w:val="center"/>
          </w:tcPr>
          <w:p w14:paraId="04270619" w14:textId="7BF15213" w:rsidR="00C1236C" w:rsidRPr="00C1236C" w:rsidRDefault="00FC197E" w:rsidP="00C123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1800</w:t>
            </w:r>
          </w:p>
        </w:tc>
        <w:tc>
          <w:tcPr>
            <w:tcW w:w="1854" w:type="dxa"/>
            <w:tcBorders>
              <w:top w:val="single" w:sz="4" w:space="0" w:color="auto"/>
              <w:left w:val="single" w:sz="4" w:space="0" w:color="auto"/>
              <w:bottom w:val="single" w:sz="4" w:space="0" w:color="auto"/>
              <w:right w:val="single" w:sz="4" w:space="0" w:color="auto"/>
            </w:tcBorders>
            <w:vAlign w:val="center"/>
          </w:tcPr>
          <w:p w14:paraId="68218EF3" w14:textId="6E1EEF3A" w:rsidR="00C1236C" w:rsidRPr="00C1236C" w:rsidRDefault="00C1236C" w:rsidP="00C1236C">
            <w:pPr>
              <w:spacing w:after="0"/>
              <w:contextualSpacing/>
              <w:jc w:val="center"/>
              <w:rPr>
                <w:rFonts w:ascii="PT Astra Serif" w:hAnsi="PT Astra Serif"/>
                <w:sz w:val="18"/>
                <w:szCs w:val="18"/>
              </w:rPr>
            </w:pPr>
            <w:r w:rsidRPr="00C1236C">
              <w:rPr>
                <w:rFonts w:ascii="PT Astra Serif" w:hAnsi="PT Astra Serif"/>
                <w:color w:val="000000"/>
                <w:sz w:val="18"/>
                <w:szCs w:val="18"/>
              </w:rPr>
              <w:t xml:space="preserve">не менее 3 месяцев </w:t>
            </w:r>
          </w:p>
        </w:tc>
        <w:tc>
          <w:tcPr>
            <w:tcW w:w="1488" w:type="dxa"/>
            <w:tcBorders>
              <w:top w:val="single" w:sz="4" w:space="0" w:color="auto"/>
              <w:left w:val="single" w:sz="4" w:space="0" w:color="auto"/>
              <w:bottom w:val="single" w:sz="4" w:space="0" w:color="auto"/>
              <w:right w:val="single" w:sz="4" w:space="0" w:color="auto"/>
            </w:tcBorders>
            <w:vAlign w:val="center"/>
          </w:tcPr>
          <w:p w14:paraId="00D0178A" w14:textId="79C3DE03" w:rsidR="00C1236C" w:rsidRPr="00C1236C" w:rsidRDefault="00C1236C" w:rsidP="00C1236C">
            <w:pPr>
              <w:spacing w:after="0"/>
              <w:contextualSpacing/>
              <w:jc w:val="center"/>
              <w:rPr>
                <w:rFonts w:ascii="PT Astra Serif" w:hAnsi="PT Astra Serif"/>
                <w:sz w:val="18"/>
                <w:szCs w:val="18"/>
              </w:rPr>
            </w:pPr>
            <w:r w:rsidRPr="00C1236C">
              <w:rPr>
                <w:sz w:val="18"/>
                <w:szCs w:val="18"/>
              </w:rPr>
              <w:t>Преимущество</w:t>
            </w:r>
          </w:p>
        </w:tc>
        <w:tc>
          <w:tcPr>
            <w:tcW w:w="1510" w:type="dxa"/>
            <w:tcBorders>
              <w:top w:val="single" w:sz="4" w:space="0" w:color="auto"/>
              <w:left w:val="single" w:sz="4" w:space="0" w:color="auto"/>
              <w:bottom w:val="single" w:sz="4" w:space="0" w:color="auto"/>
              <w:right w:val="single" w:sz="4" w:space="0" w:color="auto"/>
            </w:tcBorders>
          </w:tcPr>
          <w:p w14:paraId="4FAA24CB" w14:textId="2458E183" w:rsidR="00C1236C" w:rsidRPr="00C1236C" w:rsidRDefault="00C1236C" w:rsidP="00C1236C">
            <w:pPr>
              <w:spacing w:after="0"/>
              <w:contextualSpacing/>
              <w:jc w:val="center"/>
              <w:rPr>
                <w:rFonts w:ascii="PT Astra Serif" w:hAnsi="PT Astra Serif"/>
                <w:sz w:val="18"/>
                <w:szCs w:val="18"/>
              </w:rPr>
            </w:pPr>
          </w:p>
        </w:tc>
      </w:tr>
    </w:tbl>
    <w:bookmarkEnd w:id="0"/>
    <w:bookmarkEnd w:id="1"/>
    <w:p w14:paraId="12A05088" w14:textId="44C7448B" w:rsidR="0031653C" w:rsidRDefault="0031653C" w:rsidP="00C1236C">
      <w:pPr>
        <w:pStyle w:val="aff0"/>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C1236C">
      <w:pPr>
        <w:pStyle w:val="aff0"/>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C1236C">
      <w:pPr>
        <w:pStyle w:val="aff0"/>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C1236C">
      <w:footerReference w:type="even" r:id="rId8"/>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7F080" w14:textId="77777777" w:rsidR="007F51CB" w:rsidRDefault="007F51CB">
      <w:r>
        <w:separator/>
      </w:r>
    </w:p>
  </w:endnote>
  <w:endnote w:type="continuationSeparator" w:id="0">
    <w:p w14:paraId="7BC39DF4" w14:textId="77777777" w:rsidR="007F51CB" w:rsidRDefault="007F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164BF" w14:textId="77777777" w:rsidR="007F51CB" w:rsidRDefault="007F51CB">
      <w:r>
        <w:separator/>
      </w:r>
    </w:p>
  </w:footnote>
  <w:footnote w:type="continuationSeparator" w:id="0">
    <w:p w14:paraId="4073E2CD" w14:textId="77777777" w:rsidR="007F51CB" w:rsidRDefault="007F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393E"/>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51A"/>
    <w:rsid w:val="00366C44"/>
    <w:rsid w:val="0036767B"/>
    <w:rsid w:val="0037037B"/>
    <w:rsid w:val="0037144D"/>
    <w:rsid w:val="003745DA"/>
    <w:rsid w:val="00375445"/>
    <w:rsid w:val="00377DAA"/>
    <w:rsid w:val="00382341"/>
    <w:rsid w:val="003823E4"/>
    <w:rsid w:val="0038285C"/>
    <w:rsid w:val="00384521"/>
    <w:rsid w:val="003846E9"/>
    <w:rsid w:val="003856B8"/>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6FE1"/>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5F5"/>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51C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D7F81"/>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236C"/>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011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26B4D"/>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25C3"/>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24ED1"/>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692"/>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197E"/>
    <w:rsid w:val="00FC3409"/>
    <w:rsid w:val="00FC42D7"/>
    <w:rsid w:val="00FC4B37"/>
    <w:rsid w:val="00FC58FA"/>
    <w:rsid w:val="00FC68A9"/>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7CF7C-6A0B-4AC7-8C90-61449CA6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24</cp:revision>
  <cp:lastPrinted>2025-07-10T09:19:00Z</cp:lastPrinted>
  <dcterms:created xsi:type="dcterms:W3CDTF">2024-04-19T10:04:00Z</dcterms:created>
  <dcterms:modified xsi:type="dcterms:W3CDTF">2025-07-10T09:19:00Z</dcterms:modified>
</cp:coreProperties>
</file>